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E9" w:rsidRPr="006B402A" w:rsidRDefault="00DF06E9" w:rsidP="00B90D79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6B402A">
        <w:rPr>
          <w:rFonts w:ascii="Times New Roman" w:hAnsi="Times New Roman" w:cs="Times New Roman"/>
          <w:noProof/>
          <w:sz w:val="40"/>
          <w:szCs w:val="40"/>
        </w:rPr>
        <w:t>Социально-эмоциональное развитие  детей с РАС</w:t>
      </w:r>
    </w:p>
    <w:p w:rsidR="00DF06E9" w:rsidRDefault="00DF06E9" w:rsidP="00B90D79">
      <w:pPr>
        <w:jc w:val="center"/>
        <w:rPr>
          <w:noProof/>
        </w:rPr>
      </w:pPr>
    </w:p>
    <w:p w:rsidR="00DF06E9" w:rsidRDefault="00DF06E9" w:rsidP="00DF06E9">
      <w:bookmarkStart w:id="0" w:name="_GoBack"/>
      <w:r>
        <w:rPr>
          <w:noProof/>
        </w:rPr>
        <w:drawing>
          <wp:inline distT="0" distB="0" distL="0" distR="0" wp14:anchorId="5DDB74CA" wp14:editId="471C628B">
            <wp:extent cx="5940425" cy="3712766"/>
            <wp:effectExtent l="19050" t="0" r="3175" b="0"/>
            <wp:docPr id="31" name="Рисунок 31" descr="https://autizmy-net.ru/wp-content/uploads/2018/10/socializacija-autist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utizmy-net.ru/wp-content/uploads/2018/10/socializacija-autisto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F06E9" w:rsidRPr="00411A5A" w:rsidRDefault="00411A5A" w:rsidP="00B90D79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ны. Аутизм – это расстройство, в возникновении которого играет роль комплекс факторов. </w:t>
      </w:r>
    </w:p>
    <w:p w:rsidR="00411A5A" w:rsidRDefault="00411A5A" w:rsidP="00B90D79">
      <w:pPr>
        <w:spacing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ольшую роль играют генетические факторы: нарушения на уровне генов, молекул, хранящих в себе информацию о том, как должен формироваться и развиваться человеч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ский организм. Аутизм не возникает из-за небрежного, грубого или отстраненного отнош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ния к ребенку. Аутизм – не вина родителей, бабушек, дедушек и тем более самого р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F06E9"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бенка, а биологическое расстройство. Диагноз «аутизм» – огромный удар для родителей.</w:t>
      </w:r>
    </w:p>
    <w:p w:rsidR="00411A5A" w:rsidRDefault="00DF06E9" w:rsidP="00B90D79">
      <w:pPr>
        <w:spacing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нужно знать, что есть большая вероятность, что такой малыш полностью ада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тируется к социуму (если у ребенка сохранен интеллект).  Большинство детей, которые прошли реабилитацию, живут полноценной жизнью. Но чтобы достичь таких успехов, с каждым малышом должны заниматься коррекционные педагоги, а родители должны пр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ложить максимум усилий дома. Главное — не замыкаться вокруг своего ребенка, ребенка нужно активно вводить в социум. Запаситесь терпением. Нужно понять, что такому ребе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очень сложно жить в нашем мире и ему нужно намного больше внимания, чем обычному ребенку. </w:t>
      </w:r>
    </w:p>
    <w:p w:rsidR="00411A5A" w:rsidRDefault="00DF06E9" w:rsidP="00B90D79">
      <w:pPr>
        <w:spacing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ребенка с расстройством аутистического спектра часто страдает речь, особенно ее коммуникативная функция. Если Ваш ребенок без помощи взрослого не владеет жест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привлечения внимания, просьбы, отрицания, утверждения, радости, то необходимо пров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дить специальные занятия по формированию жестовой речи, по формированию св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«я».</w:t>
      </w:r>
    </w:p>
    <w:p w:rsidR="00DF06E9" w:rsidRPr="00411A5A" w:rsidRDefault="00DF06E9" w:rsidP="00B90D79">
      <w:pPr>
        <w:spacing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находится в состоянии эмоционального подъема, следует произн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сить за него реплики, которые подходят к ситуации по смыслу, даже если он молчит. Например, если ему очень чего-то хочется и понятно, чего, и он тянет ручку в нужном направлении, 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надо сказать за него: «Дай мне», «Открой»; если он бежит к маме, воодушевленный, с к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ким-то предметом или игрушкой в руках: «Мама, смотри»; если собрался прыгнуть со ст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ла: «Лови меня» и т.д.</w:t>
      </w:r>
    </w:p>
    <w:p w:rsidR="00DF06E9" w:rsidRDefault="00DF06E9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Советуем рационально использовать те предметы и игрушки, которые вызывают у Вашего ребёнка интерес и особый эмоциональный отклик. Необходимо проводить разли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игры, упражнения по знакомству с изобразительными материалами (краски, пл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стилин, мелки, карандаши).</w:t>
      </w:r>
    </w:p>
    <w:p w:rsidR="00411A5A" w:rsidRPr="00411A5A" w:rsidRDefault="00411A5A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6E9" w:rsidRDefault="00DF06E9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 эмоционально насыщенные ритмические игры и движения нередко умен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шают двигательные расстройства (насильственные подпрыгивания, раскачивания и т. д.). Но прежде чем включить в ситуацию игры новые раздражители, необходимо выя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нить, что ребенку неприятно – свет или яркие краски и т.д., и оградить его от их воздействий, нео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ходимо произвести ревизию привычных вещей и игрушек и удалить те из них, которые в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зывают отрицательную эмоциональную реакцию либо страхи.</w:t>
      </w:r>
    </w:p>
    <w:p w:rsidR="00411A5A" w:rsidRPr="00411A5A" w:rsidRDefault="00411A5A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A5A" w:rsidRDefault="00DF06E9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Для предупреждения эмоциональных и поведенческих расстройств очень важно, чтобы взрослые относились к малышу бережно, с большим терпением и уважением. При этом ни в коем случае нельзя подавлять или запугивать ребенка, необходимо одновреме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но стимулировать и организовывать его активность, формировать произвольную регул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цию поведения.</w:t>
      </w:r>
    </w:p>
    <w:p w:rsidR="00411A5A" w:rsidRDefault="00411A5A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6E9" w:rsidRDefault="00DF06E9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 </w:t>
      </w:r>
      <w:proofErr w:type="gramStart"/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воспитании аутичного ребенка имеет организация его целенаправленного поведения четкого распорядка дня, формирование стереотипного пов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дения в определенных ситуациях.</w:t>
      </w:r>
      <w:r w:rsidRPr="00411A5A">
        <w:rPr>
          <w:color w:val="000000" w:themeColor="text1"/>
        </w:rPr>
        <w:t xml:space="preserve"> 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ориентиром развития ребенка с аути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мом должно быть разнообразное, эмоционально насыщенное общение с ним родителей. Родители должны разговаривать с ним больше, чем со здор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вым ребенком.</w:t>
      </w:r>
    </w:p>
    <w:p w:rsidR="00411A5A" w:rsidRPr="00411A5A" w:rsidRDefault="00411A5A" w:rsidP="00B90D79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6E9" w:rsidRPr="00411A5A" w:rsidRDefault="00DF06E9" w:rsidP="00B90D79">
      <w:pPr>
        <w:pStyle w:val="a3"/>
        <w:spacing w:before="0" w:beforeAutospacing="0" w:after="240" w:afterAutospacing="0"/>
        <w:ind w:right="-143" w:firstLine="708"/>
        <w:jc w:val="both"/>
        <w:rPr>
          <w:color w:val="000000" w:themeColor="text1"/>
        </w:rPr>
      </w:pPr>
      <w:r w:rsidRPr="00411A5A">
        <w:rPr>
          <w:color w:val="000000" w:themeColor="text1"/>
        </w:rPr>
        <w:t xml:space="preserve"> Постоянно стимулируйте интерес ребенка к внешнему миру. Заинтересованное в</w:t>
      </w:r>
      <w:r w:rsidRPr="00411A5A">
        <w:rPr>
          <w:color w:val="000000" w:themeColor="text1"/>
        </w:rPr>
        <w:t>ы</w:t>
      </w:r>
      <w:r w:rsidRPr="00411A5A">
        <w:rPr>
          <w:color w:val="000000" w:themeColor="text1"/>
        </w:rPr>
        <w:t>полнение вами режимных моментов и не безразличное ласковое отношение к ребенку, об</w:t>
      </w:r>
      <w:r w:rsidRPr="00411A5A">
        <w:rPr>
          <w:color w:val="000000" w:themeColor="text1"/>
        </w:rPr>
        <w:t>о</w:t>
      </w:r>
      <w:r w:rsidRPr="00411A5A">
        <w:rPr>
          <w:color w:val="000000" w:themeColor="text1"/>
        </w:rPr>
        <w:t>значение эмоциональных состояний различными звукосочетаниями способствует эмоци</w:t>
      </w:r>
      <w:r w:rsidRPr="00411A5A">
        <w:rPr>
          <w:color w:val="000000" w:themeColor="text1"/>
        </w:rPr>
        <w:t>о</w:t>
      </w:r>
      <w:r w:rsidRPr="00411A5A">
        <w:rPr>
          <w:color w:val="000000" w:themeColor="text1"/>
        </w:rPr>
        <w:t>нальному </w:t>
      </w:r>
      <w:r w:rsidRPr="00411A5A">
        <w:rPr>
          <w:i/>
          <w:iCs/>
          <w:color w:val="000000" w:themeColor="text1"/>
        </w:rPr>
        <w:t xml:space="preserve">«заражению» </w:t>
      </w:r>
      <w:r w:rsidRPr="00411A5A">
        <w:rPr>
          <w:color w:val="000000" w:themeColor="text1"/>
        </w:rPr>
        <w:t>малыша. Это, в свою очередь, постепенно вызовет у него потре</w:t>
      </w:r>
      <w:r w:rsidRPr="00411A5A">
        <w:rPr>
          <w:color w:val="000000" w:themeColor="text1"/>
        </w:rPr>
        <w:t>б</w:t>
      </w:r>
      <w:r w:rsidRPr="00411A5A">
        <w:rPr>
          <w:color w:val="000000" w:themeColor="text1"/>
        </w:rPr>
        <w:t>ность в контакте и постепенное изменение ребенком своего собственного эмоциональн</w:t>
      </w:r>
      <w:r w:rsidRPr="00411A5A">
        <w:rPr>
          <w:color w:val="000000" w:themeColor="text1"/>
        </w:rPr>
        <w:t>о</w:t>
      </w:r>
      <w:r w:rsidRPr="00411A5A">
        <w:rPr>
          <w:color w:val="000000" w:themeColor="text1"/>
        </w:rPr>
        <w:t>го </w:t>
      </w:r>
      <w:r w:rsidRPr="00411A5A">
        <w:rPr>
          <w:i/>
          <w:iCs/>
          <w:color w:val="000000" w:themeColor="text1"/>
        </w:rPr>
        <w:t>(часто агрессивного)</w:t>
      </w:r>
      <w:r w:rsidRPr="00411A5A">
        <w:rPr>
          <w:color w:val="000000" w:themeColor="text1"/>
        </w:rPr>
        <w:t> состояния.</w:t>
      </w:r>
    </w:p>
    <w:p w:rsidR="00DF06E9" w:rsidRPr="00411A5A" w:rsidRDefault="00411A5A" w:rsidP="00B90D79">
      <w:pPr>
        <w:pStyle w:val="a3"/>
        <w:spacing w:before="0" w:beforeAutospacing="0" w:after="240" w:afterAutospacing="0"/>
        <w:ind w:right="-143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П</w:t>
      </w:r>
      <w:r w:rsidR="00DF06E9" w:rsidRPr="00411A5A">
        <w:rPr>
          <w:color w:val="000000" w:themeColor="text1"/>
        </w:rPr>
        <w:t>ривлекайте внимание ребенка к своим действия</w:t>
      </w:r>
      <w:r w:rsidR="00B90D79">
        <w:rPr>
          <w:color w:val="000000" w:themeColor="text1"/>
        </w:rPr>
        <w:t xml:space="preserve">м. Купая, одевая, осматривая </w:t>
      </w:r>
      <w:r w:rsidR="00DF06E9" w:rsidRPr="00411A5A">
        <w:rPr>
          <w:color w:val="000000" w:themeColor="text1"/>
        </w:rPr>
        <w:t> р</w:t>
      </w:r>
      <w:r w:rsidR="00DF06E9" w:rsidRPr="00411A5A">
        <w:rPr>
          <w:color w:val="000000" w:themeColor="text1"/>
        </w:rPr>
        <w:t>е</w:t>
      </w:r>
      <w:r w:rsidR="00DF06E9" w:rsidRPr="00411A5A">
        <w:rPr>
          <w:color w:val="000000" w:themeColor="text1"/>
        </w:rPr>
        <w:t>бенка, не молчите и не игнорируйте ребенка, а, наоборот, постоянно ласково стимулиру</w:t>
      </w:r>
      <w:r w:rsidR="00DF06E9" w:rsidRPr="00411A5A">
        <w:rPr>
          <w:color w:val="000000" w:themeColor="text1"/>
        </w:rPr>
        <w:t>й</w:t>
      </w:r>
      <w:r w:rsidR="00DF06E9" w:rsidRPr="00411A5A">
        <w:rPr>
          <w:color w:val="000000" w:themeColor="text1"/>
        </w:rPr>
        <w:t>те ее к подражанию. При этом помните, что ребенок способен подражать лишь то, что в о</w:t>
      </w:r>
      <w:r w:rsidR="00DF06E9" w:rsidRPr="00411A5A">
        <w:rPr>
          <w:color w:val="000000" w:themeColor="text1"/>
        </w:rPr>
        <w:t>б</w:t>
      </w:r>
      <w:r w:rsidR="00DF06E9" w:rsidRPr="00411A5A">
        <w:rPr>
          <w:color w:val="000000" w:themeColor="text1"/>
        </w:rPr>
        <w:t>щей форме он уже сам может сделать. Хорошо, когда мама поет, причем это могут быть не только песни: несмотря на то, что дети с аутизмом лучше реагируют на музыку, чем на в</w:t>
      </w:r>
      <w:r w:rsidR="00DF06E9" w:rsidRPr="00411A5A">
        <w:rPr>
          <w:color w:val="000000" w:themeColor="text1"/>
        </w:rPr>
        <w:t>е</w:t>
      </w:r>
      <w:r w:rsidR="00DF06E9" w:rsidRPr="00411A5A">
        <w:rPr>
          <w:color w:val="000000" w:themeColor="text1"/>
        </w:rPr>
        <w:t xml:space="preserve">щание, стоит речевые проявления делать музыкальными, </w:t>
      </w:r>
      <w:proofErr w:type="spellStart"/>
      <w:r w:rsidR="00DF06E9" w:rsidRPr="00411A5A">
        <w:rPr>
          <w:color w:val="000000" w:themeColor="text1"/>
        </w:rPr>
        <w:t>пропевать</w:t>
      </w:r>
      <w:proofErr w:type="spellEnd"/>
      <w:r w:rsidR="00DF06E9" w:rsidRPr="00411A5A">
        <w:rPr>
          <w:color w:val="000000" w:themeColor="text1"/>
        </w:rPr>
        <w:t xml:space="preserve"> имя ребенка, свои ко</w:t>
      </w:r>
      <w:r w:rsidR="00DF06E9" w:rsidRPr="00411A5A">
        <w:rPr>
          <w:color w:val="000000" w:themeColor="text1"/>
        </w:rPr>
        <w:t>м</w:t>
      </w:r>
      <w:r w:rsidR="00DF06E9" w:rsidRPr="00411A5A">
        <w:rPr>
          <w:color w:val="000000" w:themeColor="text1"/>
        </w:rPr>
        <w:t>ментарии, свои просьбы, рассказы, похвалу и тому подобное. А разговаривать с т</w:t>
      </w:r>
      <w:r w:rsidR="00DF06E9" w:rsidRPr="00411A5A">
        <w:rPr>
          <w:color w:val="000000" w:themeColor="text1"/>
        </w:rPr>
        <w:t>а</w:t>
      </w:r>
      <w:r w:rsidR="00DF06E9" w:rsidRPr="00411A5A">
        <w:rPr>
          <w:color w:val="000000" w:themeColor="text1"/>
        </w:rPr>
        <w:t>ким ребенком - спокойным </w:t>
      </w:r>
      <w:r w:rsidR="00DF06E9" w:rsidRPr="00411A5A">
        <w:rPr>
          <w:i/>
          <w:iCs/>
          <w:color w:val="000000" w:themeColor="text1"/>
        </w:rPr>
        <w:t xml:space="preserve">(желательно даже тихим) </w:t>
      </w:r>
      <w:r w:rsidR="00DF06E9" w:rsidRPr="00411A5A">
        <w:rPr>
          <w:color w:val="000000" w:themeColor="text1"/>
        </w:rPr>
        <w:t>голосом.</w:t>
      </w:r>
    </w:p>
    <w:p w:rsidR="00DF06E9" w:rsidRPr="00411A5A" w:rsidRDefault="00DF06E9" w:rsidP="00B90D79">
      <w:pPr>
        <w:pStyle w:val="a3"/>
        <w:spacing w:before="0" w:beforeAutospacing="0" w:after="240" w:afterAutospacing="0"/>
        <w:ind w:right="-143"/>
        <w:jc w:val="both"/>
        <w:rPr>
          <w:color w:val="000000" w:themeColor="text1"/>
        </w:rPr>
      </w:pPr>
      <w:r w:rsidRPr="00411A5A">
        <w:rPr>
          <w:color w:val="000000" w:themeColor="text1"/>
        </w:rPr>
        <w:t xml:space="preserve"> </w:t>
      </w:r>
      <w:r w:rsidRPr="00411A5A">
        <w:rPr>
          <w:color w:val="000000" w:themeColor="text1"/>
        </w:rPr>
        <w:tab/>
        <w:t>На всех этапах установления контакта подбирайте безопасную дистанцию для общ</w:t>
      </w:r>
      <w:r w:rsidRPr="00411A5A">
        <w:rPr>
          <w:color w:val="000000" w:themeColor="text1"/>
        </w:rPr>
        <w:t>е</w:t>
      </w:r>
      <w:r w:rsidRPr="00411A5A">
        <w:rPr>
          <w:color w:val="000000" w:themeColor="text1"/>
        </w:rPr>
        <w:t>ния и ненавязчиво демонстрируйте свою готовность к контакту, каждый раз обязател</w:t>
      </w:r>
      <w:r w:rsidRPr="00411A5A">
        <w:rPr>
          <w:color w:val="000000" w:themeColor="text1"/>
        </w:rPr>
        <w:t>ь</w:t>
      </w:r>
      <w:r w:rsidRPr="00411A5A">
        <w:rPr>
          <w:color w:val="000000" w:themeColor="text1"/>
        </w:rPr>
        <w:t>но начиная с того психического уровня, на котором находится ребенок.</w:t>
      </w:r>
    </w:p>
    <w:p w:rsidR="00411A5A" w:rsidRDefault="00DF06E9" w:rsidP="00B90D79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</w:rPr>
      </w:pPr>
      <w:r w:rsidRPr="00411A5A">
        <w:rPr>
          <w:color w:val="000000" w:themeColor="text1"/>
        </w:rPr>
        <w:t>Во время тактильного контакта с ребенком говорите ему о своих чувствах, включая даже проявления гнева на его сопротивление. При этом учитывайте, что аутичный реб</w:t>
      </w:r>
      <w:r w:rsidRPr="00411A5A">
        <w:rPr>
          <w:color w:val="000000" w:themeColor="text1"/>
        </w:rPr>
        <w:t>е</w:t>
      </w:r>
      <w:r w:rsidRPr="00411A5A">
        <w:rPr>
          <w:color w:val="000000" w:themeColor="text1"/>
        </w:rPr>
        <w:t>нок может понимать ваши чувства и речи. Однако эмоциональные особенности малыша я</w:t>
      </w:r>
      <w:r w:rsidRPr="00411A5A">
        <w:rPr>
          <w:color w:val="000000" w:themeColor="text1"/>
        </w:rPr>
        <w:t>в</w:t>
      </w:r>
      <w:r w:rsidRPr="00411A5A">
        <w:rPr>
          <w:color w:val="000000" w:themeColor="text1"/>
        </w:rPr>
        <w:t>ляются препятствием процесса восприятия материнской ласки. Важно продо</w:t>
      </w:r>
      <w:r w:rsidRPr="00411A5A">
        <w:rPr>
          <w:color w:val="000000" w:themeColor="text1"/>
        </w:rPr>
        <w:t>л</w:t>
      </w:r>
      <w:r w:rsidRPr="00411A5A">
        <w:rPr>
          <w:color w:val="000000" w:themeColor="text1"/>
        </w:rPr>
        <w:t xml:space="preserve">жать устранять детское сопротивление такими стимулами, которые для него являются  </w:t>
      </w:r>
      <w:r w:rsidRPr="00411A5A">
        <w:rPr>
          <w:color w:val="000000" w:themeColor="text1"/>
        </w:rPr>
        <w:lastRenderedPageBreak/>
        <w:t>эмоционально сверхчувствительными, дискомфортными </w:t>
      </w:r>
      <w:r w:rsidRPr="00411A5A">
        <w:rPr>
          <w:i/>
          <w:iCs/>
          <w:color w:val="000000" w:themeColor="text1"/>
        </w:rPr>
        <w:t>(длинный поцелуй, шепот в ухо и т. д.)</w:t>
      </w:r>
      <w:r w:rsidRPr="00411A5A">
        <w:rPr>
          <w:color w:val="000000" w:themeColor="text1"/>
        </w:rPr>
        <w:t>. Вместе с тем, применяйте определенную трансформацию отношений с ребенком, к</w:t>
      </w:r>
      <w:r w:rsidRPr="00411A5A">
        <w:rPr>
          <w:color w:val="000000" w:themeColor="text1"/>
        </w:rPr>
        <w:t>о</w:t>
      </w:r>
      <w:r w:rsidRPr="00411A5A">
        <w:rPr>
          <w:color w:val="000000" w:themeColor="text1"/>
        </w:rPr>
        <w:t>торого </w:t>
      </w:r>
      <w:r w:rsidRPr="00411A5A">
        <w:rPr>
          <w:i/>
          <w:iCs/>
          <w:color w:val="000000" w:themeColor="text1"/>
        </w:rPr>
        <w:t>(ситуацию)</w:t>
      </w:r>
      <w:r w:rsidRPr="00411A5A">
        <w:rPr>
          <w:color w:val="000000" w:themeColor="text1"/>
        </w:rPr>
        <w:t> условно называют </w:t>
      </w:r>
      <w:r w:rsidRPr="00411A5A">
        <w:rPr>
          <w:i/>
          <w:iCs/>
          <w:color w:val="000000" w:themeColor="text1"/>
        </w:rPr>
        <w:t>«отпусти»</w:t>
      </w:r>
      <w:r w:rsidRPr="00411A5A">
        <w:rPr>
          <w:color w:val="000000" w:themeColor="text1"/>
        </w:rPr>
        <w:t>, когда ребенок старается избегать дл</w:t>
      </w:r>
      <w:r w:rsidRPr="00411A5A">
        <w:rPr>
          <w:color w:val="000000" w:themeColor="text1"/>
        </w:rPr>
        <w:t>и</w:t>
      </w:r>
      <w:r w:rsidRPr="00411A5A">
        <w:rPr>
          <w:color w:val="000000" w:themeColor="text1"/>
        </w:rPr>
        <w:t>тельных эмоциональных контактов, объятий, поцелуев. Однако, учитывая естестве</w:t>
      </w:r>
      <w:r w:rsidRPr="00411A5A">
        <w:rPr>
          <w:color w:val="000000" w:themeColor="text1"/>
        </w:rPr>
        <w:t>н</w:t>
      </w:r>
      <w:r w:rsidRPr="00411A5A">
        <w:rPr>
          <w:color w:val="000000" w:themeColor="text1"/>
        </w:rPr>
        <w:t>ную автономию ребенка с аутизмом, эту возможность надо использовать осторожно.</w:t>
      </w:r>
    </w:p>
    <w:p w:rsidR="00411A5A" w:rsidRDefault="00411A5A" w:rsidP="00B90D79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</w:rPr>
      </w:pPr>
    </w:p>
    <w:p w:rsidR="00DF06E9" w:rsidRPr="00411A5A" w:rsidRDefault="00DF06E9" w:rsidP="00B90D79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</w:rPr>
      </w:pPr>
      <w:r w:rsidRPr="00411A5A">
        <w:rPr>
          <w:color w:val="000000" w:themeColor="text1"/>
        </w:rPr>
        <w:t>Используйте </w:t>
      </w:r>
      <w:r w:rsidRPr="00411A5A">
        <w:rPr>
          <w:i/>
          <w:iCs/>
          <w:color w:val="000000" w:themeColor="text1"/>
        </w:rPr>
        <w:t>(как возможный)</w:t>
      </w:r>
      <w:r w:rsidRPr="00411A5A">
        <w:rPr>
          <w:color w:val="000000" w:themeColor="text1"/>
        </w:rPr>
        <w:t> метод мобилизации ребенка к игре без всяких треб</w:t>
      </w:r>
      <w:r w:rsidRPr="00411A5A">
        <w:rPr>
          <w:color w:val="000000" w:themeColor="text1"/>
        </w:rPr>
        <w:t>о</w:t>
      </w:r>
      <w:r w:rsidRPr="00411A5A">
        <w:rPr>
          <w:color w:val="000000" w:themeColor="text1"/>
        </w:rPr>
        <w:t>ваний и инструкций только с целью налаживания эмоционально благоприятного, довер</w:t>
      </w:r>
      <w:r w:rsidRPr="00411A5A">
        <w:rPr>
          <w:color w:val="000000" w:themeColor="text1"/>
        </w:rPr>
        <w:t>и</w:t>
      </w:r>
      <w:r w:rsidRPr="00411A5A">
        <w:rPr>
          <w:color w:val="000000" w:themeColor="text1"/>
        </w:rPr>
        <w:t>тельного контакта, даже несмотря на то, что ребенок может не обращать на вас вним</w:t>
      </w:r>
      <w:r w:rsidRPr="00411A5A">
        <w:rPr>
          <w:color w:val="000000" w:themeColor="text1"/>
        </w:rPr>
        <w:t>а</w:t>
      </w:r>
      <w:r w:rsidRPr="00411A5A">
        <w:rPr>
          <w:color w:val="000000" w:themeColor="text1"/>
        </w:rPr>
        <w:t>ние.</w:t>
      </w:r>
    </w:p>
    <w:p w:rsidR="00DF06E9" w:rsidRPr="00411A5A" w:rsidRDefault="00DF06E9" w:rsidP="00B90D79">
      <w:pPr>
        <w:pStyle w:val="a3"/>
        <w:spacing w:before="0" w:beforeAutospacing="0" w:after="240" w:afterAutospacing="0"/>
        <w:ind w:right="-143" w:firstLine="708"/>
        <w:jc w:val="both"/>
        <w:rPr>
          <w:color w:val="000000" w:themeColor="text1"/>
        </w:rPr>
      </w:pPr>
      <w:proofErr w:type="gramStart"/>
      <w:r w:rsidRPr="00411A5A">
        <w:rPr>
          <w:color w:val="000000" w:themeColor="text1"/>
        </w:rPr>
        <w:t>Постоянно стимулируйте эмоциональные реакции ребенка на тепло, прохладу, в</w:t>
      </w:r>
      <w:r w:rsidRPr="00411A5A">
        <w:rPr>
          <w:color w:val="000000" w:themeColor="text1"/>
        </w:rPr>
        <w:t>е</w:t>
      </w:r>
      <w:r w:rsidRPr="00411A5A">
        <w:rPr>
          <w:color w:val="000000" w:themeColor="text1"/>
        </w:rPr>
        <w:t>тер, красочные листья, яркое солнце, талый снег, ручьи воды, пение птиц, зеленую траву, цветы,  на загрязненные места в окружающей среде </w:t>
      </w:r>
      <w:r w:rsidRPr="00411A5A">
        <w:rPr>
          <w:i/>
          <w:iCs/>
          <w:color w:val="000000" w:themeColor="text1"/>
        </w:rPr>
        <w:t>(засорены, с неприятным запахом, грязной в</w:t>
      </w:r>
      <w:r w:rsidRPr="00411A5A">
        <w:rPr>
          <w:i/>
          <w:iCs/>
          <w:color w:val="000000" w:themeColor="text1"/>
        </w:rPr>
        <w:t>о</w:t>
      </w:r>
      <w:r w:rsidRPr="00411A5A">
        <w:rPr>
          <w:i/>
          <w:iCs/>
          <w:color w:val="000000" w:themeColor="text1"/>
        </w:rPr>
        <w:t>дой)</w:t>
      </w:r>
      <w:r w:rsidRPr="00411A5A">
        <w:rPr>
          <w:color w:val="000000" w:themeColor="text1"/>
        </w:rPr>
        <w:t> и чистые,  уютные поляны и тому подобное.</w:t>
      </w:r>
      <w:proofErr w:type="gramEnd"/>
      <w:r w:rsidRPr="00411A5A">
        <w:rPr>
          <w:color w:val="000000" w:themeColor="text1"/>
        </w:rPr>
        <w:t xml:space="preserve"> При этом многократно учите и поощря</w:t>
      </w:r>
      <w:r w:rsidRPr="00411A5A">
        <w:rPr>
          <w:color w:val="000000" w:themeColor="text1"/>
        </w:rPr>
        <w:t>й</w:t>
      </w:r>
      <w:r w:rsidRPr="00411A5A">
        <w:rPr>
          <w:color w:val="000000" w:themeColor="text1"/>
        </w:rPr>
        <w:t>те ребенка использовать соответствующие жесты и телодвижения, вокализации, несове</w:t>
      </w:r>
      <w:r w:rsidRPr="00411A5A">
        <w:rPr>
          <w:color w:val="000000" w:themeColor="text1"/>
        </w:rPr>
        <w:t>р</w:t>
      </w:r>
      <w:r w:rsidRPr="00411A5A">
        <w:rPr>
          <w:color w:val="000000" w:themeColor="text1"/>
        </w:rPr>
        <w:t>шенные слова; одобряйте такое его поведение.</w:t>
      </w:r>
    </w:p>
    <w:p w:rsidR="00DF06E9" w:rsidRPr="00411A5A" w:rsidRDefault="00DF06E9" w:rsidP="00B90D79">
      <w:pPr>
        <w:pStyle w:val="a3"/>
        <w:spacing w:before="0" w:beforeAutospacing="0" w:after="240" w:afterAutospacing="0"/>
        <w:ind w:right="-143" w:firstLine="708"/>
        <w:jc w:val="both"/>
        <w:rPr>
          <w:color w:val="000000" w:themeColor="text1"/>
        </w:rPr>
      </w:pPr>
      <w:r w:rsidRPr="00411A5A">
        <w:rPr>
          <w:color w:val="000000" w:themeColor="text1"/>
        </w:rPr>
        <w:t xml:space="preserve"> Научитесь считывать его элементарные попытки вступать с вами в контакт и улы</w:t>
      </w:r>
      <w:r w:rsidRPr="00411A5A">
        <w:rPr>
          <w:color w:val="000000" w:themeColor="text1"/>
        </w:rPr>
        <w:t>б</w:t>
      </w:r>
      <w:r w:rsidRPr="00411A5A">
        <w:rPr>
          <w:color w:val="000000" w:themeColor="text1"/>
        </w:rPr>
        <w:t>кой (ласковым голосом, нежным взглядом, объятиями, многократным повторением его имени и т. д.) поощряйте ребенка к продолжению этого контакта.</w:t>
      </w:r>
    </w:p>
    <w:p w:rsidR="00DF06E9" w:rsidRPr="00411A5A" w:rsidRDefault="00DF06E9" w:rsidP="00B90D79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Аутичный ребенок почти не интересуется игрушками для сюжетно-ролевых игр; у кукольной посуды, мебели, одежды нет ярких сенсорных свойств и характеристик. Отс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да вытекает цель проведения с аутичным ребенком специально организованных сенсо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ных игр — создание эмоционально положительного настроя. Она подразумевает обяз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тельное участие взрослого: во-первых,  мама предлагает ребенку пережить новое приятное ощущ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ние; во-вторых, взрослый проживает это ощущение вместе с ребенком. </w:t>
      </w:r>
    </w:p>
    <w:p w:rsidR="00504ABD" w:rsidRPr="00411A5A" w:rsidRDefault="00DF06E9" w:rsidP="00B90D79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проведения игры следующий: привлеченный новым ощущением, реб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нок соглашается на участие в игре, а полученное удовольствие связывается у него с обр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зом взрослого. Если вы сумеете разделить с ребенком положительные эмоции, разнообр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зить их и сделать переживание удовольствия более насыщенным, то со временем ребенок станет вам доверять и, зная, что с вами интересно, с готовностью пойдет на сотрудничество. Кр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ме того, заручившись доверием ребенка, взрослый получает возможность посредством эмоционального комментария вносить в происходящее новый социально зн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1A5A">
        <w:rPr>
          <w:rFonts w:ascii="Times New Roman" w:hAnsi="Times New Roman" w:cs="Times New Roman"/>
          <w:color w:val="000000" w:themeColor="text1"/>
          <w:sz w:val="24"/>
          <w:szCs w:val="24"/>
        </w:rPr>
        <w:t>чимый смысл. А это уже следующий важный шаг в развитии ребенка.</w:t>
      </w:r>
    </w:p>
    <w:p w:rsidR="00DF06E9" w:rsidRPr="00411A5A" w:rsidRDefault="00DF06E9" w:rsidP="00B90D79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Иногда результат работы с ребенком может проявиться через несколько месяцев, а может и через год — два. </w:t>
      </w:r>
      <w:proofErr w:type="gramStart"/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Помните, что ребенок легко пресыщается даже приятными вп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чатлениями, часто действительно не может ждать обещанного, беспомощен в ситуации в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бора.</w:t>
      </w:r>
      <w:proofErr w:type="gramEnd"/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не должно вас пугать. </w:t>
      </w:r>
      <w:proofErr w:type="gramStart"/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Запаситесь терпением и ваш труд увенчается</w:t>
      </w:r>
      <w:proofErr w:type="gramEnd"/>
      <w:r w:rsidRPr="0041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успехом.</w:t>
      </w:r>
    </w:p>
    <w:p w:rsidR="00304551" w:rsidRPr="00B90D79" w:rsidRDefault="00B90D79" w:rsidP="00B90D79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>Учитель-дефектолог ОДиРПСР</w:t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Павл</w:t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90D79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</w:p>
    <w:sectPr w:rsidR="00304551" w:rsidRPr="00B90D79" w:rsidSect="00BD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F06E9"/>
    <w:rsid w:val="00304551"/>
    <w:rsid w:val="00411A5A"/>
    <w:rsid w:val="00504ABD"/>
    <w:rsid w:val="00B90D79"/>
    <w:rsid w:val="00BD3FF7"/>
    <w:rsid w:val="00DF06E9"/>
    <w:rsid w:val="00E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2021-05-14T09:17:00Z</cp:lastPrinted>
  <dcterms:created xsi:type="dcterms:W3CDTF">2021-05-12T17:44:00Z</dcterms:created>
  <dcterms:modified xsi:type="dcterms:W3CDTF">2021-05-14T09:18:00Z</dcterms:modified>
</cp:coreProperties>
</file>